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r w:rsidRPr="00097B37">
        <w:rPr>
          <w:rFonts w:ascii="Times New Roman" w:eastAsia="Times New Roman" w:hAnsi="Times New Roman" w:cs="Times New Roman"/>
          <w:color w:val="auto"/>
          <w:lang w:bidi="ar-SA"/>
        </w:rPr>
        <w:t>пгт. Забайкальск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w:t>
      </w:r>
      <w:r w:rsidR="003950E7">
        <w:rPr>
          <w:rFonts w:ascii="Times New Roman" w:eastAsia="Times New Roman" w:hAnsi="Times New Roman" w:cs="Times New Roman"/>
          <w:b/>
          <w:color w:val="0000FF"/>
          <w:lang w:bidi="ar-SA"/>
        </w:rPr>
        <w:t>080365</w:t>
      </w:r>
      <w:r>
        <w:rPr>
          <w:rFonts w:ascii="Times New Roman" w:eastAsia="Times New Roman" w:hAnsi="Times New Roman" w:cs="Times New Roman"/>
          <w:b/>
          <w:color w:val="0000FF"/>
          <w:lang w:bidi="ar-SA"/>
        </w:rPr>
        <w:t>:</w:t>
      </w:r>
      <w:r w:rsidR="003950E7">
        <w:rPr>
          <w:rFonts w:ascii="Times New Roman" w:eastAsia="Times New Roman" w:hAnsi="Times New Roman" w:cs="Times New Roman"/>
          <w:b/>
          <w:color w:val="0000FF"/>
          <w:lang w:bidi="ar-SA"/>
        </w:rPr>
        <w:t>425</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3950E7">
        <w:rPr>
          <w:rFonts w:ascii="Times New Roman" w:eastAsia="Times New Roman" w:hAnsi="Times New Roman" w:cs="Times New Roman"/>
          <w:b/>
          <w:color w:val="0000FF"/>
          <w:lang w:bidi="ar-SA"/>
        </w:rPr>
        <w:t>4923</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Забайкальский край, Забайкальский район, </w:t>
      </w:r>
      <w:r w:rsidRPr="00097B37">
        <w:rPr>
          <w:rFonts w:ascii="Times New Roman" w:eastAsia="Times New Roman" w:hAnsi="Times New Roman" w:cs="Times New Roman"/>
          <w:color w:val="0000FF"/>
          <w:lang w:bidi="ar-SA"/>
        </w:rPr>
        <w:t xml:space="preserve">пгт. Забайкальск,  </w:t>
      </w:r>
      <w:r w:rsidR="00E90293" w:rsidRPr="00E90293">
        <w:rPr>
          <w:rFonts w:ascii="Times New Roman" w:eastAsia="Times New Roman" w:hAnsi="Times New Roman" w:cs="Times New Roman"/>
          <w:bCs/>
          <w:color w:val="0000CC"/>
          <w:lang w:bidi="ar-SA"/>
        </w:rPr>
        <w:t xml:space="preserve">ул. </w:t>
      </w:r>
      <w:r w:rsidR="003950E7">
        <w:rPr>
          <w:rFonts w:ascii="Times New Roman" w:eastAsia="Times New Roman" w:hAnsi="Times New Roman" w:cs="Times New Roman"/>
          <w:bCs/>
          <w:color w:val="0000CC"/>
          <w:lang w:bidi="ar-SA"/>
        </w:rPr>
        <w:t>Гаражная, 3</w:t>
      </w:r>
      <w:r w:rsidR="00E90293" w:rsidRPr="00E90293">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Pr>
          <w:rFonts w:ascii="Times New Roman" w:eastAsia="Times New Roman" w:hAnsi="Times New Roman" w:cs="Times New Roman"/>
          <w:b/>
          <w:color w:val="0000FF"/>
          <w:shd w:val="clear" w:color="auto" w:fill="FFFFFF"/>
          <w:lang w:bidi="ar-SA"/>
        </w:rPr>
        <w:t>Склад</w:t>
      </w:r>
      <w:r w:rsidR="007F6D4D">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Pr>
          <w:rFonts w:ascii="Times New Roman" w:eastAsia="Times New Roman" w:hAnsi="Times New Roman" w:cs="Times New Roman"/>
          <w:b/>
          <w:color w:val="0000FF"/>
          <w:shd w:val="clear" w:color="auto" w:fill="FFFFFF"/>
          <w:lang w:bidi="ar-SA"/>
        </w:rPr>
        <w:t>6.9</w:t>
      </w:r>
      <w:r w:rsidRPr="00097B37">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 xml:space="preserve">в пределах срока действия договора с письменного согласия Арендодателя передавать земельный участок в субаренду, </w:t>
      </w:r>
      <w:bookmarkStart w:id="0" w:name="_GoBack"/>
      <w:bookmarkEnd w:id="0"/>
      <w:r w:rsidRPr="00097B37">
        <w:rPr>
          <w:rFonts w:ascii="Times New Roman" w:eastAsia="Times New Roman" w:hAnsi="Times New Roman" w:cs="Times New Roman"/>
          <w:color w:val="auto"/>
          <w:lang w:bidi="ar-SA"/>
        </w:rPr>
        <w:t>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 кодекса Российской Федерации;</w:t>
      </w:r>
      <w:proofErr w:type="gramEnd"/>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с ухудшением качества земель и экологической обстановки, явившихся результатом </w:t>
      </w:r>
      <w:r w:rsidRPr="00097B37">
        <w:rPr>
          <w:rFonts w:ascii="Times New Roman" w:eastAsia="Times New Roman" w:hAnsi="Times New Roman" w:cs="Times New Roman"/>
          <w:color w:val="auto"/>
          <w:lang w:bidi="ar-SA"/>
        </w:rPr>
        <w:lastRenderedPageBreak/>
        <w:t>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пгт.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3950E7"/>
    <w:rsid w:val="007C3EA6"/>
    <w:rsid w:val="007F6D4D"/>
    <w:rsid w:val="00AE3D58"/>
    <w:rsid w:val="00E90293"/>
    <w:rsid w:val="00ED4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3139</Words>
  <Characters>17894</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5</cp:revision>
  <dcterms:created xsi:type="dcterms:W3CDTF">2023-04-14T07:02:00Z</dcterms:created>
  <dcterms:modified xsi:type="dcterms:W3CDTF">2023-05-12T08:42:00Z</dcterms:modified>
</cp:coreProperties>
</file>